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Compensation event notification example</w:t>
      </w:r>
    </w:p>
    <w:p>
      <w:r>
        <w:rPr>
          <w:b/>
        </w:rPr>
        <w:t>Working template</w:t>
      </w:r>
    </w:p>
    <w:p>
      <w:r>
        <w:t>Identify the event provision and communication requirements from the executed contract. Do not substitute an early warning or a quotation for the required notification.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Project and contract: [form, edition, options and amendments]. From [party] to [required recipient] through [agreed route].</w:t>
      </w:r>
    </w:p>
    <w:p>
      <w:r>
        <w:t>On [awareness date/time], [event facts] occurred affecting [scope/activity]. The applicable event provision is [verified clause and amendments].</w:t>
      </w:r>
    </w:p>
    <w:p>
      <w:r>
        <w:t>We notify the event under [verified procedure]. Supporting records: [references]. Requested response: [contractual response]. Cost and time effects: [known position/assessment to follow].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https://www.quantsurv.com/library/tools/compensation-event-notification-example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event notification example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