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Builder pricing pack checklist</w:t>
      </w:r>
    </w:p>
    <w:p>
      <w:r>
        <w:rPr>
          <w:b/>
        </w:rPr>
        <w:t>Working template</w:t>
      </w:r>
    </w:p>
    <w:p>
      <w:r>
        <w:t>Use the document register, schedule of works and tender comparison together. Issue the same revisions and clarifications to every tenderer.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Builder pricing pack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cantSplit/>
          <w:tblHeader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Pack section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Included document / version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Purpose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Return requirement</w:t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 and site information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drawings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Commercial return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Clarifications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https://www.quantsurv.com/library/tools/builder-pricing-pack-checklist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 pricing pack checklist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